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6F211C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447E55">
        <w:rPr>
          <w:color w:val="000000"/>
          <w:szCs w:val="28"/>
        </w:rPr>
        <w:t>6</w:t>
      </w:r>
      <w:r w:rsidR="00436B09">
        <w:rPr>
          <w:color w:val="000000"/>
          <w:szCs w:val="28"/>
        </w:rPr>
        <w:t xml:space="preserve"> февраля</w:t>
      </w:r>
      <w:r w:rsidR="009E6BF8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202</w:t>
      </w:r>
      <w:r w:rsidR="00436B09">
        <w:rPr>
          <w:color w:val="000000"/>
          <w:szCs w:val="28"/>
        </w:rPr>
        <w:t>5</w:t>
      </w:r>
      <w:r w:rsidR="00D05DF7" w:rsidRPr="00C07278">
        <w:rPr>
          <w:color w:val="000000"/>
          <w:szCs w:val="28"/>
        </w:rPr>
        <w:t xml:space="preserve"> г. №</w:t>
      </w:r>
      <w:r>
        <w:rPr>
          <w:color w:val="000000"/>
          <w:szCs w:val="28"/>
        </w:rPr>
        <w:t xml:space="preserve"> </w:t>
      </w:r>
      <w:r w:rsidR="00447E55">
        <w:rPr>
          <w:color w:val="000000"/>
          <w:szCs w:val="28"/>
        </w:rPr>
        <w:t>104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</w:t>
      </w:r>
      <w:proofErr w:type="gramStart"/>
      <w:r w:rsidR="00950428">
        <w:rPr>
          <w:b/>
          <w:szCs w:val="28"/>
        </w:rPr>
        <w:t>перечня главных администраторов доходов бюджета Шенкурского муниципального округа Архангельской</w:t>
      </w:r>
      <w:proofErr w:type="gramEnd"/>
      <w:r w:rsidR="00950428">
        <w:rPr>
          <w:b/>
          <w:szCs w:val="28"/>
        </w:rPr>
        <w:t xml:space="preserve">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proofErr w:type="gramStart"/>
      <w:r>
        <w:rPr>
          <w:szCs w:val="28"/>
        </w:rPr>
        <w:t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proofErr w:type="gramEnd"/>
      <w:r>
        <w:rPr>
          <w:szCs w:val="28"/>
        </w:rPr>
        <w:t xml:space="preserve"> </w:t>
      </w:r>
      <w:r>
        <w:rPr>
          <w:szCs w:val="28"/>
        </w:rPr>
        <w:lastRenderedPageBreak/>
        <w:t>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0B758C" w:rsidRDefault="000B758C" w:rsidP="00861C1E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861C1E">
        <w:rPr>
          <w:szCs w:val="28"/>
        </w:rPr>
        <w:t>До</w:t>
      </w:r>
      <w:r w:rsidR="00BA6F74">
        <w:rPr>
          <w:szCs w:val="28"/>
        </w:rPr>
        <w:t>полнить</w:t>
      </w:r>
      <w:r w:rsidR="00861C1E">
        <w:rPr>
          <w:szCs w:val="28"/>
        </w:rPr>
        <w:t xml:space="preserve"> </w:t>
      </w:r>
      <w:r>
        <w:rPr>
          <w:szCs w:val="28"/>
        </w:rPr>
        <w:t>Перечень главных администраторов доходов бюджета Шенкурского муниципально</w:t>
      </w:r>
      <w:r w:rsidR="006B52E4">
        <w:rPr>
          <w:szCs w:val="28"/>
        </w:rPr>
        <w:t>го округа Архангельской области, утвержденный постановлением администрации Шенкурского муниципального округа от 22</w:t>
      </w:r>
      <w:r w:rsidR="00FB2F1F">
        <w:rPr>
          <w:szCs w:val="28"/>
        </w:rPr>
        <w:t xml:space="preserve"> декабря </w:t>
      </w:r>
      <w:r w:rsidR="006B52E4"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</w:t>
      </w:r>
      <w:r w:rsidR="000C67E4">
        <w:rPr>
          <w:szCs w:val="28"/>
        </w:rPr>
        <w:t xml:space="preserve">по главному администратору </w:t>
      </w:r>
      <w:r w:rsidR="000C67E4" w:rsidRPr="000C67E4">
        <w:rPr>
          <w:szCs w:val="28"/>
        </w:rPr>
        <w:t xml:space="preserve">доходов - </w:t>
      </w:r>
      <w:r w:rsidR="004E1433">
        <w:rPr>
          <w:szCs w:val="28"/>
        </w:rPr>
        <w:t>А</w:t>
      </w:r>
      <w:r w:rsidR="000C67E4" w:rsidRPr="000C67E4">
        <w:rPr>
          <w:szCs w:val="28"/>
        </w:rPr>
        <w:t>дминистрации</w:t>
      </w:r>
      <w:proofErr w:type="gramEnd"/>
      <w:r w:rsidR="000C67E4" w:rsidRPr="000C67E4">
        <w:rPr>
          <w:szCs w:val="28"/>
        </w:rPr>
        <w:t xml:space="preserve"> Шенкурского муниципального округа Архангельской области </w:t>
      </w:r>
      <w:r w:rsidR="000C67E4">
        <w:rPr>
          <w:szCs w:val="28"/>
        </w:rPr>
        <w:t>кодами бюджетной классификации: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2835"/>
        <w:gridCol w:w="5387"/>
      </w:tblGrid>
      <w:tr w:rsidR="000C67E4" w:rsidRPr="009734BC" w:rsidTr="00CC0518">
        <w:trPr>
          <w:cantSplit/>
          <w:trHeight w:val="298"/>
          <w:tblHeader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9734BC" w:rsidRDefault="004E1433" w:rsidP="004E1433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7E4" w:rsidRPr="009734BC" w:rsidRDefault="004E1433" w:rsidP="00436B09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</w:t>
            </w:r>
            <w:r>
              <w:rPr>
                <w:snapToGrid w:val="0"/>
                <w:sz w:val="24"/>
                <w:szCs w:val="24"/>
              </w:rPr>
              <w:t>02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</w:t>
            </w:r>
            <w:r w:rsidR="00436B09">
              <w:rPr>
                <w:snapToGrid w:val="0"/>
                <w:sz w:val="24"/>
                <w:szCs w:val="24"/>
              </w:rPr>
              <w:t>2</w:t>
            </w:r>
            <w:r>
              <w:rPr>
                <w:snapToGrid w:val="0"/>
                <w:sz w:val="24"/>
                <w:szCs w:val="24"/>
              </w:rPr>
              <w:t>5424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</w:t>
            </w:r>
            <w:r w:rsidR="000C67E4">
              <w:rPr>
                <w:snapToGrid w:val="0"/>
                <w:sz w:val="24"/>
                <w:szCs w:val="24"/>
              </w:rPr>
              <w:t>14</w:t>
            </w:r>
            <w:r w:rsidR="000C67E4" w:rsidRPr="009734BC">
              <w:rPr>
                <w:snapToGrid w:val="0"/>
                <w:sz w:val="24"/>
                <w:szCs w:val="24"/>
              </w:rPr>
              <w:t xml:space="preserve"> 0000 1</w:t>
            </w:r>
            <w:r>
              <w:rPr>
                <w:snapToGrid w:val="0"/>
                <w:sz w:val="24"/>
                <w:szCs w:val="24"/>
              </w:rPr>
              <w:t>5</w:t>
            </w:r>
            <w:r w:rsidR="000C67E4" w:rsidRPr="009734BC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E4" w:rsidRPr="00BC66F4" w:rsidRDefault="00D369DD" w:rsidP="004E1433">
            <w:pPr>
              <w:autoSpaceDE w:val="0"/>
              <w:autoSpaceDN w:val="0"/>
              <w:adjustRightInd w:val="0"/>
              <w:jc w:val="both"/>
              <w:rPr>
                <w:color w:val="22272F"/>
                <w:sz w:val="23"/>
                <w:szCs w:val="23"/>
                <w:shd w:val="clear" w:color="auto" w:fill="FFFFFF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Субсидии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</w:tbl>
    <w:p w:rsidR="00FD760C" w:rsidRDefault="00FD760C" w:rsidP="00FD760C">
      <w:pPr>
        <w:ind w:right="-1" w:firstLine="709"/>
        <w:jc w:val="both"/>
        <w:rPr>
          <w:szCs w:val="28"/>
        </w:rPr>
      </w:pPr>
      <w:r>
        <w:rPr>
          <w:szCs w:val="28"/>
        </w:rPr>
        <w:t>2. Настоящее постановление вступает в силу после его официального обнародования и распространяется на правоотношения, возникающие при составлении и исполнении бюджета Шенкурского муниципального округа, начиная с бюджета на 2025 год и на плановый период 2026 и 2027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4320E2" w:rsidRDefault="004320E2" w:rsidP="004320E2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Pr="005E2174">
        <w:rPr>
          <w:b/>
          <w:szCs w:val="28"/>
        </w:rPr>
        <w:t>лав</w:t>
      </w:r>
      <w:r>
        <w:rPr>
          <w:b/>
          <w:szCs w:val="28"/>
        </w:rPr>
        <w:t xml:space="preserve">а Шенкурского муниципального округа                   О.И. Красникова                    </w:t>
      </w:r>
    </w:p>
    <w:p w:rsidR="00CD2078" w:rsidRPr="00E65702" w:rsidRDefault="00CD2078" w:rsidP="00703893">
      <w:pPr>
        <w:ind w:right="-1"/>
        <w:jc w:val="both"/>
        <w:rPr>
          <w:b/>
        </w:rPr>
      </w:pPr>
    </w:p>
    <w:sectPr w:rsidR="00CD2078" w:rsidRPr="00E65702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32C9"/>
    <w:rsid w:val="000675B3"/>
    <w:rsid w:val="000B758C"/>
    <w:rsid w:val="000C6788"/>
    <w:rsid w:val="000C67E4"/>
    <w:rsid w:val="000D2B47"/>
    <w:rsid w:val="00106902"/>
    <w:rsid w:val="001833F4"/>
    <w:rsid w:val="001E7AD7"/>
    <w:rsid w:val="002000F6"/>
    <w:rsid w:val="00235875"/>
    <w:rsid w:val="00295AFD"/>
    <w:rsid w:val="00377D58"/>
    <w:rsid w:val="00380CEB"/>
    <w:rsid w:val="00382043"/>
    <w:rsid w:val="004239B3"/>
    <w:rsid w:val="004320E2"/>
    <w:rsid w:val="00436B09"/>
    <w:rsid w:val="00447E55"/>
    <w:rsid w:val="0045625E"/>
    <w:rsid w:val="00492287"/>
    <w:rsid w:val="004C5C0A"/>
    <w:rsid w:val="004D5822"/>
    <w:rsid w:val="004D7381"/>
    <w:rsid w:val="004E0696"/>
    <w:rsid w:val="004E1433"/>
    <w:rsid w:val="005425A8"/>
    <w:rsid w:val="00586437"/>
    <w:rsid w:val="005A3830"/>
    <w:rsid w:val="005B4989"/>
    <w:rsid w:val="005D1EBD"/>
    <w:rsid w:val="005E2174"/>
    <w:rsid w:val="00604C31"/>
    <w:rsid w:val="00656822"/>
    <w:rsid w:val="006B52E4"/>
    <w:rsid w:val="006E76DF"/>
    <w:rsid w:val="006E7965"/>
    <w:rsid w:val="006F211C"/>
    <w:rsid w:val="006F29D0"/>
    <w:rsid w:val="006F474D"/>
    <w:rsid w:val="006F7A98"/>
    <w:rsid w:val="00700224"/>
    <w:rsid w:val="00703893"/>
    <w:rsid w:val="00704B7B"/>
    <w:rsid w:val="00717BC1"/>
    <w:rsid w:val="00721A85"/>
    <w:rsid w:val="007475B9"/>
    <w:rsid w:val="007655FC"/>
    <w:rsid w:val="00766AB6"/>
    <w:rsid w:val="007772AE"/>
    <w:rsid w:val="007E5A1A"/>
    <w:rsid w:val="0080076E"/>
    <w:rsid w:val="0082242E"/>
    <w:rsid w:val="00824159"/>
    <w:rsid w:val="00861C1E"/>
    <w:rsid w:val="00863D71"/>
    <w:rsid w:val="0087252F"/>
    <w:rsid w:val="00880EAA"/>
    <w:rsid w:val="008A2605"/>
    <w:rsid w:val="008A6F5B"/>
    <w:rsid w:val="008F428F"/>
    <w:rsid w:val="00910ED4"/>
    <w:rsid w:val="00950428"/>
    <w:rsid w:val="009E3A16"/>
    <w:rsid w:val="009E4029"/>
    <w:rsid w:val="009E6BF8"/>
    <w:rsid w:val="00A705C3"/>
    <w:rsid w:val="00A74366"/>
    <w:rsid w:val="00A75DA4"/>
    <w:rsid w:val="00AC7410"/>
    <w:rsid w:val="00B12776"/>
    <w:rsid w:val="00B309B1"/>
    <w:rsid w:val="00B5641C"/>
    <w:rsid w:val="00B845C2"/>
    <w:rsid w:val="00B922AD"/>
    <w:rsid w:val="00BA6F74"/>
    <w:rsid w:val="00BB1C5C"/>
    <w:rsid w:val="00BC66F4"/>
    <w:rsid w:val="00C12995"/>
    <w:rsid w:val="00C17FF2"/>
    <w:rsid w:val="00C81E73"/>
    <w:rsid w:val="00C82C6D"/>
    <w:rsid w:val="00CA1A60"/>
    <w:rsid w:val="00CA4450"/>
    <w:rsid w:val="00CC0518"/>
    <w:rsid w:val="00CD2078"/>
    <w:rsid w:val="00CF618B"/>
    <w:rsid w:val="00D05DF7"/>
    <w:rsid w:val="00D12791"/>
    <w:rsid w:val="00D2431D"/>
    <w:rsid w:val="00D369DD"/>
    <w:rsid w:val="00D92D0B"/>
    <w:rsid w:val="00E22BFE"/>
    <w:rsid w:val="00E41220"/>
    <w:rsid w:val="00E47683"/>
    <w:rsid w:val="00E65702"/>
    <w:rsid w:val="00E71758"/>
    <w:rsid w:val="00EA503F"/>
    <w:rsid w:val="00F234A2"/>
    <w:rsid w:val="00F960B3"/>
    <w:rsid w:val="00FB2F1F"/>
    <w:rsid w:val="00FD760C"/>
    <w:rsid w:val="00FF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C6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КФиЭ - Гичева Марина Михайловна</cp:lastModifiedBy>
  <cp:revision>54</cp:revision>
  <cp:lastPrinted>2025-02-06T11:27:00Z</cp:lastPrinted>
  <dcterms:created xsi:type="dcterms:W3CDTF">2022-11-25T06:47:00Z</dcterms:created>
  <dcterms:modified xsi:type="dcterms:W3CDTF">2025-02-10T08:52:00Z</dcterms:modified>
</cp:coreProperties>
</file>